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ED" w:rsidRDefault="00970AED" w:rsidP="00026A55">
      <w:pPr>
        <w:pStyle w:val="a3"/>
        <w:spacing w:before="0" w:beforeAutospacing="0" w:after="0" w:afterAutospacing="0" w:line="175" w:lineRule="atLeast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970AED" w:rsidRDefault="00970AED" w:rsidP="00026A55">
      <w:pPr>
        <w:pStyle w:val="a3"/>
        <w:spacing w:before="0" w:beforeAutospacing="0" w:after="0" w:afterAutospacing="0" w:line="175" w:lineRule="atLeast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970AED" w:rsidRDefault="00970AED" w:rsidP="00970A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Сандықтау ауданың білім болімінің жанындағы «Балкашин балалар музыка мектебі» мемлекеттік коммуналдық қазыналық кәсіпорынның</w:t>
      </w:r>
    </w:p>
    <w:p w:rsidR="00970AED" w:rsidRDefault="00970AED" w:rsidP="00970A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Государственное коммунальное казенное предприятие «Балкашинская детская музыкальная школа» при отделе образования Сандыктауского района</w:t>
      </w:r>
    </w:p>
    <w:p w:rsidR="00970AED" w:rsidRDefault="00970AED" w:rsidP="00970A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70AED" w:rsidRPr="00970AED" w:rsidRDefault="00970AED" w:rsidP="00026A55">
      <w:pPr>
        <w:pStyle w:val="a3"/>
        <w:spacing w:before="0" w:beforeAutospacing="0" w:after="0" w:afterAutospacing="0" w:line="175" w:lineRule="atLeast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  <w:lang w:val="kk-KZ"/>
        </w:rPr>
      </w:pPr>
    </w:p>
    <w:p w:rsidR="00970AED" w:rsidRDefault="00970AED" w:rsidP="00026A55">
      <w:pPr>
        <w:pStyle w:val="a3"/>
        <w:spacing w:before="0" w:beforeAutospacing="0" w:after="0" w:afterAutospacing="0" w:line="175" w:lineRule="atLeast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970AED" w:rsidRDefault="00970AED" w:rsidP="00026A55">
      <w:pPr>
        <w:pStyle w:val="a3"/>
        <w:spacing w:before="0" w:beforeAutospacing="0" w:after="0" w:afterAutospacing="0" w:line="175" w:lineRule="atLeast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970AED" w:rsidRDefault="00970AED" w:rsidP="00026A55">
      <w:pPr>
        <w:pStyle w:val="a3"/>
        <w:spacing w:before="0" w:beforeAutospacing="0" w:after="0" w:afterAutospacing="0" w:line="175" w:lineRule="atLeast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970AED" w:rsidRDefault="00970AED" w:rsidP="00026A55">
      <w:pPr>
        <w:pStyle w:val="a3"/>
        <w:spacing w:before="0" w:beforeAutospacing="0" w:after="0" w:afterAutospacing="0" w:line="175" w:lineRule="atLeast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970AED" w:rsidRDefault="00970AED" w:rsidP="00026A55">
      <w:pPr>
        <w:pStyle w:val="a3"/>
        <w:spacing w:before="0" w:beforeAutospacing="0" w:after="0" w:afterAutospacing="0" w:line="175" w:lineRule="atLeast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970AED" w:rsidRPr="00970AED" w:rsidRDefault="00970AED" w:rsidP="00970AED">
      <w:pPr>
        <w:pStyle w:val="a3"/>
        <w:spacing w:before="0" w:beforeAutospacing="0" w:after="0" w:afterAutospacing="0" w:line="175" w:lineRule="atLeast"/>
        <w:jc w:val="center"/>
        <w:rPr>
          <w:rStyle w:val="a4"/>
          <w:color w:val="000000" w:themeColor="text1"/>
          <w:sz w:val="36"/>
          <w:szCs w:val="36"/>
          <w:bdr w:val="none" w:sz="0" w:space="0" w:color="auto" w:frame="1"/>
        </w:rPr>
      </w:pPr>
      <w:r w:rsidRPr="00970AED">
        <w:rPr>
          <w:rStyle w:val="a4"/>
          <w:color w:val="000000" w:themeColor="text1"/>
          <w:sz w:val="36"/>
          <w:szCs w:val="36"/>
          <w:bdr w:val="none" w:sz="0" w:space="0" w:color="auto" w:frame="1"/>
        </w:rPr>
        <w:t>Педагогический совет</w:t>
      </w:r>
    </w:p>
    <w:p w:rsidR="00970AED" w:rsidRPr="00970AED" w:rsidRDefault="00970AED" w:rsidP="00970AED">
      <w:pPr>
        <w:pStyle w:val="a3"/>
        <w:spacing w:before="0" w:beforeAutospacing="0" w:after="0" w:afterAutospacing="0" w:line="175" w:lineRule="atLeast"/>
        <w:jc w:val="center"/>
        <w:rPr>
          <w:rStyle w:val="a4"/>
          <w:color w:val="000000" w:themeColor="text1"/>
          <w:sz w:val="36"/>
          <w:szCs w:val="36"/>
          <w:bdr w:val="none" w:sz="0" w:space="0" w:color="auto" w:frame="1"/>
        </w:rPr>
      </w:pPr>
    </w:p>
    <w:p w:rsidR="00026A55" w:rsidRPr="00970AED" w:rsidRDefault="00970AED" w:rsidP="00970AED">
      <w:pPr>
        <w:pStyle w:val="a3"/>
        <w:spacing w:before="0" w:beforeAutospacing="0" w:after="0" w:afterAutospacing="0" w:line="175" w:lineRule="atLeast"/>
        <w:jc w:val="center"/>
        <w:rPr>
          <w:color w:val="000000" w:themeColor="text1"/>
          <w:sz w:val="36"/>
          <w:szCs w:val="36"/>
          <w:bdr w:val="none" w:sz="0" w:space="0" w:color="auto" w:frame="1"/>
          <w:shd w:val="clear" w:color="auto" w:fill="F8F8F8"/>
        </w:rPr>
      </w:pPr>
      <w:r w:rsidRPr="00970AED">
        <w:rPr>
          <w:rStyle w:val="a4"/>
          <w:color w:val="000000" w:themeColor="text1"/>
          <w:sz w:val="36"/>
          <w:szCs w:val="36"/>
          <w:bdr w:val="none" w:sz="0" w:space="0" w:color="auto" w:frame="1"/>
        </w:rPr>
        <w:t>«</w:t>
      </w:r>
      <w:r w:rsidR="00026A55" w:rsidRPr="00970AED">
        <w:rPr>
          <w:rStyle w:val="a4"/>
          <w:color w:val="000000" w:themeColor="text1"/>
          <w:sz w:val="36"/>
          <w:szCs w:val="36"/>
          <w:bdr w:val="none" w:sz="0" w:space="0" w:color="auto" w:frame="1"/>
        </w:rPr>
        <w:t>Нетрадиционные формы обучения в фортепианном классе</w:t>
      </w:r>
      <w:r w:rsidRPr="00970AED">
        <w:rPr>
          <w:rStyle w:val="a4"/>
          <w:color w:val="000000" w:themeColor="text1"/>
          <w:sz w:val="36"/>
          <w:szCs w:val="36"/>
          <w:bdr w:val="none" w:sz="0" w:space="0" w:color="auto" w:frame="1"/>
        </w:rPr>
        <w:t>»</w:t>
      </w:r>
    </w:p>
    <w:p w:rsidR="00970AED" w:rsidRPr="00970AED" w:rsidRDefault="00970AED" w:rsidP="00970AED">
      <w:pPr>
        <w:pStyle w:val="a3"/>
        <w:spacing w:before="0" w:beforeAutospacing="0" w:after="0" w:afterAutospacing="0" w:line="175" w:lineRule="atLeast"/>
        <w:jc w:val="center"/>
        <w:rPr>
          <w:color w:val="000000" w:themeColor="text1"/>
          <w:sz w:val="36"/>
          <w:szCs w:val="36"/>
          <w:bdr w:val="none" w:sz="0" w:space="0" w:color="auto" w:frame="1"/>
        </w:rPr>
      </w:pPr>
    </w:p>
    <w:p w:rsidR="00970AED" w:rsidRPr="00970AED" w:rsidRDefault="00970AED" w:rsidP="00970AED">
      <w:pPr>
        <w:pStyle w:val="a3"/>
        <w:spacing w:before="0" w:beforeAutospacing="0" w:after="0" w:afterAutospacing="0" w:line="175" w:lineRule="atLeast"/>
        <w:jc w:val="center"/>
        <w:rPr>
          <w:color w:val="000000" w:themeColor="text1"/>
          <w:sz w:val="36"/>
          <w:szCs w:val="36"/>
          <w:bdr w:val="none" w:sz="0" w:space="0" w:color="auto" w:frame="1"/>
        </w:rPr>
      </w:pPr>
    </w:p>
    <w:p w:rsidR="00970AED" w:rsidRPr="00970AED" w:rsidRDefault="00970AED" w:rsidP="00970AED">
      <w:pPr>
        <w:pStyle w:val="a3"/>
        <w:spacing w:before="0" w:beforeAutospacing="0" w:after="0" w:afterAutospacing="0" w:line="175" w:lineRule="atLeast"/>
        <w:jc w:val="center"/>
        <w:rPr>
          <w:color w:val="000000" w:themeColor="text1"/>
          <w:sz w:val="36"/>
          <w:szCs w:val="36"/>
          <w:bdr w:val="none" w:sz="0" w:space="0" w:color="auto" w:frame="1"/>
        </w:rPr>
      </w:pPr>
    </w:p>
    <w:p w:rsidR="00970AED" w:rsidRDefault="00970AED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70AED" w:rsidRDefault="00970AED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70AED" w:rsidRDefault="00970AED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70AED" w:rsidRDefault="00970AED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70AED" w:rsidRDefault="00970AED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70AED" w:rsidRDefault="00970AED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70AED" w:rsidRDefault="00970AED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70AED" w:rsidRDefault="00970AED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70AED" w:rsidRDefault="00970AED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70AED" w:rsidRDefault="00970AED" w:rsidP="00970A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Приготовила: преподаватель</w:t>
      </w:r>
    </w:p>
    <w:p w:rsidR="00970AED" w:rsidRDefault="00970AED" w:rsidP="00970A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фортепиано Тетерина А.В.</w:t>
      </w:r>
    </w:p>
    <w:p w:rsidR="00970AED" w:rsidRDefault="00970AED" w:rsidP="00970A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AED" w:rsidRDefault="00970AED" w:rsidP="00970A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AED" w:rsidRDefault="00970AED" w:rsidP="00970A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AED" w:rsidRDefault="00970AED" w:rsidP="00970A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AED" w:rsidRDefault="00970AED" w:rsidP="00970A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AED" w:rsidRDefault="00970AED" w:rsidP="00970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Балкашино 2016-2017</w:t>
      </w:r>
      <w:r w:rsidRPr="00BF4DE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70AED" w:rsidRDefault="00970AED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026A55" w:rsidRPr="008854E2" w:rsidRDefault="00DC254A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026A55" w:rsidRPr="008854E2">
        <w:rPr>
          <w:color w:val="000000" w:themeColor="text1"/>
          <w:sz w:val="28"/>
          <w:szCs w:val="28"/>
          <w:bdr w:val="none" w:sz="0" w:space="0" w:color="auto" w:frame="1"/>
        </w:rPr>
        <w:t>Начальный период обучения игре на фортепиано представляет значительную трудность для детей дошкольног</w:t>
      </w:r>
      <w:r w:rsidR="00970AED">
        <w:rPr>
          <w:color w:val="000000" w:themeColor="text1"/>
          <w:sz w:val="28"/>
          <w:szCs w:val="28"/>
          <w:bdr w:val="none" w:sz="0" w:space="0" w:color="auto" w:frame="1"/>
        </w:rPr>
        <w:t>о и младшего школьного возраста, а так же у учащихся старших классов.</w:t>
      </w:r>
      <w:r w:rsidR="00026A55" w:rsidRPr="008854E2">
        <w:rPr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026A55" w:rsidRPr="008854E2" w:rsidRDefault="00026A55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</w:pPr>
      <w:r w:rsidRPr="008854E2">
        <w:rPr>
          <w:color w:val="000000" w:themeColor="text1"/>
          <w:sz w:val="28"/>
          <w:szCs w:val="28"/>
          <w:bdr w:val="none" w:sz="0" w:space="0" w:color="auto" w:frame="1"/>
        </w:rPr>
        <w:t>Освоение нотной графической записи, ритмического рисунка, организация пианистического аппарата в ряде случаев оказывают отрицательное влияние на интерес к музыкальным занятиям. Преподаватели  стремятся к введению нетрадиционных форм обучения в практику детских музыкальных школ. </w:t>
      </w:r>
    </w:p>
    <w:p w:rsidR="00026A55" w:rsidRPr="008854E2" w:rsidRDefault="00026A55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</w:pPr>
      <w:r w:rsidRPr="008854E2">
        <w:rPr>
          <w:color w:val="000000" w:themeColor="text1"/>
          <w:sz w:val="28"/>
          <w:szCs w:val="28"/>
          <w:bdr w:val="none" w:sz="0" w:space="0" w:color="auto" w:frame="1"/>
        </w:rPr>
        <w:t>В педагогике накоплен огромный опыт по формам организации обучения. Основной формой обучения является урок, то есть законченный в смысловом, временном и организационном отношениях элемент учебного процесса. </w:t>
      </w:r>
    </w:p>
    <w:p w:rsidR="00026A55" w:rsidRPr="008854E2" w:rsidRDefault="00026A55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</w:pPr>
      <w:r w:rsidRPr="008854E2">
        <w:rPr>
          <w:color w:val="000000" w:themeColor="text1"/>
          <w:sz w:val="28"/>
          <w:szCs w:val="28"/>
          <w:bdr w:val="none" w:sz="0" w:space="0" w:color="auto" w:frame="1"/>
        </w:rPr>
        <w:t>Различают традиционный и нетрадиционный уроки.</w:t>
      </w:r>
    </w:p>
    <w:p w:rsidR="00026A55" w:rsidRPr="008854E2" w:rsidRDefault="00026A55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</w:pPr>
      <w:r w:rsidRPr="008854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Традиционным</w:t>
      </w:r>
      <w:r w:rsidRPr="008854E2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854E2">
        <w:rPr>
          <w:color w:val="000000" w:themeColor="text1"/>
          <w:sz w:val="28"/>
          <w:szCs w:val="28"/>
          <w:bdr w:val="none" w:sz="0" w:space="0" w:color="auto" w:frame="1"/>
        </w:rPr>
        <w:t>называют комбинированный урок, имеющий четкую структуру, предусматривающую повторение старого материала, изучение нового, применение нового на практике, домашнее задание. Комбинированные уроки широко применяются в фортепианной педагогике. Обычно на уроке фортепиано работа над произведением строится вокруг одной ведущей задачи. В каждом произведении могут ставиться разные задачи, например,   ритмические особенности, артикуляционные обозначения, педализация и т.д. Разновидностью комбинированного урока является тематический урок (</w:t>
      </w:r>
      <w:proofErr w:type="spellStart"/>
      <w:r w:rsidRPr="008854E2">
        <w:rPr>
          <w:color w:val="000000" w:themeColor="text1"/>
          <w:sz w:val="28"/>
          <w:szCs w:val="28"/>
          <w:bdr w:val="none" w:sz="0" w:space="0" w:color="auto" w:frame="1"/>
        </w:rPr>
        <w:t>М.Э.Фейгин</w:t>
      </w:r>
      <w:proofErr w:type="spellEnd"/>
      <w:r w:rsidRPr="008854E2">
        <w:rPr>
          <w:color w:val="000000" w:themeColor="text1"/>
          <w:sz w:val="28"/>
          <w:szCs w:val="28"/>
          <w:bdr w:val="none" w:sz="0" w:space="0" w:color="auto" w:frame="1"/>
        </w:rPr>
        <w:t>) или урок сообщения новых знаний. На таких уроках изучается одна тема в произведениях разных стилей и жанров.</w:t>
      </w:r>
    </w:p>
    <w:p w:rsidR="00026A55" w:rsidRPr="008854E2" w:rsidRDefault="00026A55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</w:pPr>
      <w:r w:rsidRPr="008854E2">
        <w:rPr>
          <w:color w:val="000000" w:themeColor="text1"/>
          <w:sz w:val="28"/>
          <w:szCs w:val="28"/>
          <w:bdr w:val="none" w:sz="0" w:space="0" w:color="auto" w:frame="1"/>
        </w:rPr>
        <w:t>Уроки, не имеющие четкой структуры, называют</w:t>
      </w:r>
      <w:r w:rsidRPr="008854E2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854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нетрадиционными</w:t>
      </w:r>
      <w:r w:rsidRPr="008854E2">
        <w:rPr>
          <w:color w:val="000000" w:themeColor="text1"/>
          <w:sz w:val="28"/>
          <w:szCs w:val="28"/>
          <w:bdr w:val="none" w:sz="0" w:space="0" w:color="auto" w:frame="1"/>
        </w:rPr>
        <w:t xml:space="preserve">. В настоящее время наметилась тенденция обогащения нетрадиционных уроков за счет форм внеклассной и внеурочной работы. Так, </w:t>
      </w:r>
      <w:proofErr w:type="spellStart"/>
      <w:r w:rsidRPr="008854E2">
        <w:rPr>
          <w:color w:val="000000" w:themeColor="text1"/>
          <w:sz w:val="28"/>
          <w:szCs w:val="28"/>
          <w:bdr w:val="none" w:sz="0" w:space="0" w:color="auto" w:frame="1"/>
        </w:rPr>
        <w:t>Г.К.Селевко</w:t>
      </w:r>
      <w:proofErr w:type="spellEnd"/>
      <w:r w:rsidRPr="008854E2">
        <w:rPr>
          <w:color w:val="000000" w:themeColor="text1"/>
          <w:sz w:val="28"/>
          <w:szCs w:val="28"/>
          <w:bdr w:val="none" w:sz="0" w:space="0" w:color="auto" w:frame="1"/>
        </w:rPr>
        <w:t xml:space="preserve"> описывает целый ряд нетрадиционных уроков с использованием фантазии – урок-сказку, урок-сюрприз, урок-фантазию, урок-игру и др. Интересную классификацию форм воспитательной работы приводит Б.В.Куприянов. В ее основу положены виды совместной деятельности и времяпрепровождения русской общины – труд, молитва, ярмарка, празднование и т. д. Куприянов подразделяет формы внеклассной работы на 3 группы:</w:t>
      </w:r>
    </w:p>
    <w:p w:rsidR="00026A55" w:rsidRPr="008854E2" w:rsidRDefault="00026A55" w:rsidP="00694B5E">
      <w:pPr>
        <w:pStyle w:val="a3"/>
        <w:spacing w:before="0" w:beforeAutospacing="0" w:after="0" w:afterAutospacing="0" w:line="175" w:lineRule="atLeast"/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</w:pPr>
      <w:proofErr w:type="gramStart"/>
      <w:r w:rsidRPr="008854E2">
        <w:rPr>
          <w:color w:val="000000" w:themeColor="text1"/>
          <w:sz w:val="28"/>
          <w:szCs w:val="28"/>
          <w:bdr w:val="none" w:sz="0" w:space="0" w:color="auto" w:frame="1"/>
        </w:rPr>
        <w:t>– статичный (концерт, конкурс, спектакль и т.п.), </w:t>
      </w:r>
      <w:r w:rsidRPr="008854E2">
        <w:rPr>
          <w:color w:val="000000" w:themeColor="text1"/>
          <w:sz w:val="28"/>
          <w:szCs w:val="28"/>
          <w:bdr w:val="none" w:sz="0" w:space="0" w:color="auto" w:frame="1"/>
        </w:rPr>
        <w:br/>
        <w:t>– статично-динамичные (игра, путешествие, ситуационно-ролевая игра),</w:t>
      </w:r>
      <w:r w:rsidRPr="008854E2">
        <w:rPr>
          <w:color w:val="000000" w:themeColor="text1"/>
          <w:sz w:val="28"/>
          <w:szCs w:val="28"/>
          <w:bdr w:val="none" w:sz="0" w:space="0" w:color="auto" w:frame="1"/>
        </w:rPr>
        <w:br/>
        <w:t>– динамично-статичные (игра-путешествие, экскурсия и др.).</w:t>
      </w:r>
      <w:proofErr w:type="gramEnd"/>
    </w:p>
    <w:p w:rsidR="00026A55" w:rsidRPr="008854E2" w:rsidRDefault="00026A55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</w:pPr>
      <w:r w:rsidRPr="008854E2">
        <w:rPr>
          <w:color w:val="000000" w:themeColor="text1"/>
          <w:sz w:val="28"/>
          <w:szCs w:val="28"/>
          <w:bdr w:val="none" w:sz="0" w:space="0" w:color="auto" w:frame="1"/>
        </w:rPr>
        <w:t>Нетрадиционные уроки можно практиковать и в процессе фортепианного обучения.  Вот несколько примеров.</w:t>
      </w:r>
    </w:p>
    <w:p w:rsidR="00026A55" w:rsidRPr="008854E2" w:rsidRDefault="00026A55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</w:pPr>
      <w:r w:rsidRPr="008854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Урок-концерт</w:t>
      </w:r>
      <w:r w:rsidRPr="008854E2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854E2">
        <w:rPr>
          <w:color w:val="000000" w:themeColor="text1"/>
          <w:sz w:val="28"/>
          <w:szCs w:val="28"/>
          <w:bdr w:val="none" w:sz="0" w:space="0" w:color="auto" w:frame="1"/>
        </w:rPr>
        <w:t>– это публичное выступление, представление музыкальных сочинений тех или иных композиторов. </w:t>
      </w:r>
    </w:p>
    <w:p w:rsidR="00026A55" w:rsidRPr="008854E2" w:rsidRDefault="00026A55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</w:pPr>
      <w:r w:rsidRPr="008854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Урок-конкурс</w:t>
      </w:r>
      <w:r w:rsidRPr="008854E2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8854E2">
        <w:rPr>
          <w:color w:val="000000" w:themeColor="text1"/>
          <w:sz w:val="28"/>
          <w:szCs w:val="28"/>
          <w:bdr w:val="none" w:sz="0" w:space="0" w:color="auto" w:frame="1"/>
        </w:rPr>
        <w:t>– соревнование в каком-то из видов фортепианного исполнительства: в чтении с листа, музыкальном исполнении. </w:t>
      </w:r>
    </w:p>
    <w:p w:rsidR="00026A55" w:rsidRPr="008854E2" w:rsidRDefault="00026A55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</w:pPr>
      <w:r w:rsidRPr="008854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Урок-игра</w:t>
      </w:r>
      <w:r w:rsidRPr="008854E2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854E2">
        <w:rPr>
          <w:color w:val="000000" w:themeColor="text1"/>
          <w:sz w:val="28"/>
          <w:szCs w:val="28"/>
          <w:bdr w:val="none" w:sz="0" w:space="0" w:color="auto" w:frame="1"/>
        </w:rPr>
        <w:t>– выполнение заданий в игровой форме (например, музыкальное или ритмическое лото для освоения нотной записи). </w:t>
      </w:r>
    </w:p>
    <w:p w:rsidR="00026A55" w:rsidRPr="008854E2" w:rsidRDefault="00026A55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</w:pPr>
      <w:r w:rsidRPr="008854E2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Урок - ситуационно-ролевая игра</w:t>
      </w:r>
      <w:r w:rsidRPr="008854E2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854E2">
        <w:rPr>
          <w:color w:val="000000" w:themeColor="text1"/>
          <w:sz w:val="28"/>
          <w:szCs w:val="28"/>
          <w:bdr w:val="none" w:sz="0" w:space="0" w:color="auto" w:frame="1"/>
        </w:rPr>
        <w:t>– соревнование учеников, включающее заданные роли в вымышленной ситуации. </w:t>
      </w:r>
    </w:p>
    <w:p w:rsidR="00026A55" w:rsidRPr="008854E2" w:rsidRDefault="00026A55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</w:pPr>
      <w:r w:rsidRPr="008854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Урок-фантазия</w:t>
      </w:r>
      <w:r w:rsidRPr="008854E2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8854E2">
        <w:rPr>
          <w:color w:val="000000" w:themeColor="text1"/>
          <w:sz w:val="28"/>
          <w:szCs w:val="28"/>
          <w:bdr w:val="none" w:sz="0" w:space="0" w:color="auto" w:frame="1"/>
        </w:rPr>
        <w:t>– сочинение мелодий, подбор по слуху простых аккомпанементов. </w:t>
      </w:r>
    </w:p>
    <w:p w:rsidR="00026A55" w:rsidRPr="008854E2" w:rsidRDefault="00026A55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</w:pPr>
      <w:r w:rsidRPr="008854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Урок-сюрприз</w:t>
      </w:r>
      <w:r w:rsidRPr="008854E2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8854E2">
        <w:rPr>
          <w:color w:val="000000" w:themeColor="text1"/>
          <w:sz w:val="28"/>
          <w:szCs w:val="28"/>
          <w:bdr w:val="none" w:sz="0" w:space="0" w:color="auto" w:frame="1"/>
        </w:rPr>
        <w:t>– сочетание элементов игры, конкурсов, загадок, исполнения музыкальных произведений. </w:t>
      </w:r>
    </w:p>
    <w:p w:rsidR="00026A55" w:rsidRPr="008854E2" w:rsidRDefault="00026A55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</w:pPr>
      <w:r w:rsidRPr="008854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Урок-сказка</w:t>
      </w:r>
      <w:r w:rsidRPr="008854E2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854E2">
        <w:rPr>
          <w:color w:val="000000" w:themeColor="text1"/>
          <w:sz w:val="28"/>
          <w:szCs w:val="28"/>
          <w:bdr w:val="none" w:sz="0" w:space="0" w:color="auto" w:frame="1"/>
        </w:rPr>
        <w:t>– сочинение на заданный сюжет, фабулу. </w:t>
      </w:r>
    </w:p>
    <w:p w:rsidR="00026A55" w:rsidRPr="008854E2" w:rsidRDefault="00026A55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</w:pPr>
      <w:r w:rsidRPr="008854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Урок </w:t>
      </w:r>
      <w:proofErr w:type="spellStart"/>
      <w:r w:rsidRPr="008854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взаимообучения</w:t>
      </w:r>
      <w:proofErr w:type="spellEnd"/>
      <w:r w:rsidRPr="008854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учащихся</w:t>
      </w:r>
      <w:r w:rsidRPr="008854E2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854E2">
        <w:rPr>
          <w:color w:val="000000" w:themeColor="text1"/>
          <w:sz w:val="28"/>
          <w:szCs w:val="28"/>
          <w:bdr w:val="none" w:sz="0" w:space="0" w:color="auto" w:frame="1"/>
        </w:rPr>
        <w:t>– ученик выступает в роли учителя по отношению к другому ученику. </w:t>
      </w:r>
    </w:p>
    <w:p w:rsidR="00026A55" w:rsidRPr="008854E2" w:rsidRDefault="00026A55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</w:pPr>
      <w:r w:rsidRPr="008854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Урок-консультация</w:t>
      </w:r>
      <w:r w:rsidRPr="008854E2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854E2">
        <w:rPr>
          <w:color w:val="000000" w:themeColor="text1"/>
          <w:sz w:val="28"/>
          <w:szCs w:val="28"/>
          <w:bdr w:val="none" w:sz="0" w:space="0" w:color="auto" w:frame="1"/>
        </w:rPr>
        <w:t>– проводится непосредственно перед публичными выступлениями или самостоятельным разучиванием произведения. </w:t>
      </w:r>
    </w:p>
    <w:p w:rsidR="00026A55" w:rsidRPr="008854E2" w:rsidRDefault="00026A55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</w:pPr>
      <w:r w:rsidRPr="008854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Проблемный урок</w:t>
      </w:r>
      <w:r w:rsidRPr="008854E2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8854E2">
        <w:rPr>
          <w:color w:val="000000" w:themeColor="text1"/>
          <w:sz w:val="28"/>
          <w:szCs w:val="28"/>
          <w:bdr w:val="none" w:sz="0" w:space="0" w:color="auto" w:frame="1"/>
        </w:rPr>
        <w:t>– выполнение задания, имеющего варианты решения. </w:t>
      </w:r>
    </w:p>
    <w:p w:rsidR="00026A55" w:rsidRPr="008854E2" w:rsidRDefault="00026A55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</w:pPr>
      <w:proofErr w:type="spellStart"/>
      <w:r w:rsidRPr="008854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Межпредметные</w:t>
      </w:r>
      <w:proofErr w:type="spellEnd"/>
      <w:r w:rsidRPr="008854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уроки</w:t>
      </w:r>
      <w:r w:rsidRPr="008854E2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8854E2">
        <w:rPr>
          <w:color w:val="000000" w:themeColor="text1"/>
          <w:sz w:val="28"/>
          <w:szCs w:val="28"/>
          <w:bdr w:val="none" w:sz="0" w:space="0" w:color="auto" w:frame="1"/>
        </w:rPr>
        <w:t>– включение в урок материала, касающегося других учебных дисциплин (литературы, изобразительного искусства и др.). </w:t>
      </w:r>
    </w:p>
    <w:p w:rsidR="00026A55" w:rsidRPr="008854E2" w:rsidRDefault="00026A55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</w:pPr>
      <w:r w:rsidRPr="008854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Урок-экскурсия</w:t>
      </w:r>
      <w:r w:rsidRPr="008854E2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8854E2">
        <w:rPr>
          <w:color w:val="000000" w:themeColor="text1"/>
          <w:sz w:val="28"/>
          <w:szCs w:val="28"/>
          <w:bdr w:val="none" w:sz="0" w:space="0" w:color="auto" w:frame="1"/>
        </w:rPr>
        <w:t>– посещение филармонии, оперного театра, концертов. </w:t>
      </w:r>
    </w:p>
    <w:p w:rsidR="00026A55" w:rsidRPr="008854E2" w:rsidRDefault="00026A55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</w:pPr>
      <w:r w:rsidRPr="008854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Уро</w:t>
      </w:r>
      <w:proofErr w:type="gramStart"/>
      <w:r w:rsidRPr="008854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к-</w:t>
      </w:r>
      <w:proofErr w:type="gramEnd"/>
      <w:r w:rsidRPr="008854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«погружение»</w:t>
      </w:r>
      <w:r w:rsidRPr="008854E2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854E2">
        <w:rPr>
          <w:color w:val="000000" w:themeColor="text1"/>
          <w:sz w:val="28"/>
          <w:szCs w:val="28"/>
          <w:bdr w:val="none" w:sz="0" w:space="0" w:color="auto" w:frame="1"/>
        </w:rPr>
        <w:t>- изучение творчества одного композитора на примере разных сочинений или «погружение» в эпоху, представленную различными авторскими школами.</w:t>
      </w:r>
    </w:p>
    <w:p w:rsidR="00026A55" w:rsidRPr="008854E2" w:rsidRDefault="00026A55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</w:pPr>
      <w:r w:rsidRPr="008854E2">
        <w:rPr>
          <w:color w:val="000000" w:themeColor="text1"/>
          <w:sz w:val="28"/>
          <w:szCs w:val="28"/>
          <w:bdr w:val="none" w:sz="0" w:space="0" w:color="auto" w:frame="1"/>
        </w:rPr>
        <w:t>Помимо сказанного выше, в педагогике различают формы организации деятельности учащихся на уроке: индивидуальные, групповые, фронтальные (коллективные). Фортепианный урок проводится в индивидуальной форме с каждым учащимся; включает работу над репертуаром, эскизное изучение произведений (Л.В.Осипова, Г.М.Цыпин), самостоятельную работу, чтение с листа. Групповые формы организаций деятельности учащихся успешно внедряются в урок-игру, урок-конкурс, урок-фантазию, урок-сюрприз. Фронтальные формы организации деятельности учащихся могут быть использованы на уроках-зачетах, уроках-концертах.</w:t>
      </w:r>
    </w:p>
    <w:p w:rsidR="00026A55" w:rsidRPr="008854E2" w:rsidRDefault="00026A55" w:rsidP="00026A55">
      <w:pPr>
        <w:pStyle w:val="a3"/>
        <w:spacing w:before="0" w:beforeAutospacing="0" w:after="0" w:afterAutospacing="0" w:line="175" w:lineRule="atLeast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8F8F8"/>
        </w:rPr>
      </w:pPr>
      <w:r w:rsidRPr="008854E2">
        <w:rPr>
          <w:color w:val="000000" w:themeColor="text1"/>
          <w:sz w:val="28"/>
          <w:szCs w:val="28"/>
          <w:bdr w:val="none" w:sz="0" w:space="0" w:color="auto" w:frame="1"/>
        </w:rPr>
        <w:t>Использование нетрадиционных форм обучения в фортепианном классе с учащимися младшего школьного возраста показывает рост познавательной активности, развитие коммуникативных качеств учащихся. Нетрадиционные уроки становятся сотворчеством педагога и учащегося, служат совместным представлением, совместным исследованием, способствует духовному взаимодействию участников. </w:t>
      </w:r>
    </w:p>
    <w:p w:rsidR="00874539" w:rsidRDefault="00874539"/>
    <w:p w:rsidR="004C1ADA" w:rsidRDefault="004C1ADA"/>
    <w:p w:rsidR="004C1ADA" w:rsidRDefault="004C1ADA"/>
    <w:p w:rsidR="004C1ADA" w:rsidRDefault="004C1ADA"/>
    <w:p w:rsidR="004C7E6B" w:rsidRDefault="004C7E6B" w:rsidP="004C1ADA">
      <w:pPr>
        <w:spacing w:after="0" w:line="175" w:lineRule="atLeast"/>
        <w:jc w:val="center"/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</w:pPr>
    </w:p>
    <w:p w:rsidR="004C7E6B" w:rsidRDefault="004C7E6B" w:rsidP="004C1ADA">
      <w:pPr>
        <w:spacing w:after="0" w:line="175" w:lineRule="atLeast"/>
        <w:jc w:val="center"/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</w:pPr>
    </w:p>
    <w:p w:rsidR="004C7E6B" w:rsidRDefault="004C7E6B" w:rsidP="004C1ADA">
      <w:pPr>
        <w:spacing w:after="0" w:line="175" w:lineRule="atLeast"/>
        <w:jc w:val="center"/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</w:pPr>
    </w:p>
    <w:p w:rsidR="004C7E6B" w:rsidRDefault="004C7E6B" w:rsidP="004C1ADA">
      <w:pPr>
        <w:spacing w:after="0" w:line="175" w:lineRule="atLeast"/>
        <w:jc w:val="center"/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</w:pPr>
    </w:p>
    <w:p w:rsidR="004C7E6B" w:rsidRDefault="004C7E6B" w:rsidP="004C1ADA">
      <w:pPr>
        <w:spacing w:after="0" w:line="175" w:lineRule="atLeast"/>
        <w:jc w:val="center"/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</w:pPr>
    </w:p>
    <w:p w:rsidR="004C7E6B" w:rsidRDefault="004C7E6B" w:rsidP="004C1ADA">
      <w:pPr>
        <w:spacing w:after="0" w:line="175" w:lineRule="atLeast"/>
        <w:jc w:val="center"/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</w:pPr>
    </w:p>
    <w:p w:rsidR="004C1ADA" w:rsidRPr="00694B5E" w:rsidRDefault="004C1ADA" w:rsidP="00694B5E">
      <w:pPr>
        <w:rPr>
          <w:rFonts w:ascii="Times New Roman" w:hAnsi="Times New Roman" w:cs="Times New Roman"/>
          <w:sz w:val="28"/>
          <w:szCs w:val="28"/>
        </w:rPr>
      </w:pPr>
    </w:p>
    <w:sectPr w:rsidR="004C1ADA" w:rsidRPr="00694B5E" w:rsidSect="00970AED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26A55"/>
    <w:rsid w:val="00026A55"/>
    <w:rsid w:val="004B66F4"/>
    <w:rsid w:val="004C1ADA"/>
    <w:rsid w:val="004C7E6B"/>
    <w:rsid w:val="005B37BB"/>
    <w:rsid w:val="00694B5E"/>
    <w:rsid w:val="00860E36"/>
    <w:rsid w:val="00874539"/>
    <w:rsid w:val="008854E2"/>
    <w:rsid w:val="00970AED"/>
    <w:rsid w:val="00DC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A55"/>
    <w:rPr>
      <w:b/>
      <w:bCs/>
    </w:rPr>
  </w:style>
  <w:style w:type="character" w:customStyle="1" w:styleId="apple-converted-space">
    <w:name w:val="apple-converted-space"/>
    <w:basedOn w:val="a0"/>
    <w:rsid w:val="00026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11</cp:revision>
  <dcterms:created xsi:type="dcterms:W3CDTF">2016-08-30T16:19:00Z</dcterms:created>
  <dcterms:modified xsi:type="dcterms:W3CDTF">2016-09-01T16:10:00Z</dcterms:modified>
</cp:coreProperties>
</file>