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402"/>
        <w:gridCol w:w="3402"/>
        <w:gridCol w:w="2504"/>
      </w:tblGrid>
      <w:tr w:rsidR="00050107" w:rsidRPr="0004698D" w14:paraId="2C487278" w14:textId="77777777" w:rsidTr="00E5411E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12B80" w14:textId="77777777" w:rsidR="00050107" w:rsidRPr="0004698D" w:rsidRDefault="00050107" w:rsidP="002643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698D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5EB906" w14:textId="77777777" w:rsidR="00050107" w:rsidRPr="0004698D" w:rsidRDefault="00050107" w:rsidP="002643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 w:rsidRPr="0004698D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Регион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EECE7C2" w14:textId="77777777" w:rsidR="00050107" w:rsidRPr="0004698D" w:rsidRDefault="00050107" w:rsidP="002643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 w:rsidRPr="0004698D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Наименование субъекта квазигосударственного сектора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183C961" w14:textId="77777777" w:rsidR="00050107" w:rsidRPr="0004698D" w:rsidRDefault="00050107" w:rsidP="002643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 w:rsidRPr="0004698D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ФИО и должность лица, чьи сведения подлежат опубликованию и его супруги (-а)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827" w14:textId="77777777" w:rsidR="00050107" w:rsidRPr="0004698D" w:rsidRDefault="00050107" w:rsidP="002643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 w:rsidRPr="0004698D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Наименование органа государственного управления 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8CF" w14:textId="77777777" w:rsidR="00050107" w:rsidRPr="0004698D" w:rsidRDefault="00050107" w:rsidP="002643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 w:rsidRPr="0004698D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Общее количество лиц, чьи сведения подлежат опубликованию </w:t>
            </w:r>
          </w:p>
        </w:tc>
      </w:tr>
      <w:tr w:rsidR="00050107" w:rsidRPr="0004698D" w14:paraId="14E1D2EB" w14:textId="77777777" w:rsidTr="00E5411E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C3431" w14:textId="77777777" w:rsidR="00050107" w:rsidRPr="0004698D" w:rsidRDefault="00050107" w:rsidP="00264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B2A65" w14:textId="77777777" w:rsidR="00050107" w:rsidRPr="0004698D" w:rsidRDefault="00050107" w:rsidP="00264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6426E" w14:textId="77777777" w:rsidR="00050107" w:rsidRPr="0004698D" w:rsidRDefault="00050107" w:rsidP="00264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F325B" w14:textId="77777777" w:rsidR="00050107" w:rsidRPr="0004698D" w:rsidRDefault="00050107" w:rsidP="00264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FF8" w14:textId="77777777" w:rsidR="00050107" w:rsidRPr="0004698D" w:rsidRDefault="00050107" w:rsidP="00264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ECD" w14:textId="77777777" w:rsidR="00050107" w:rsidRPr="0004698D" w:rsidRDefault="00050107" w:rsidP="00264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107" w:rsidRPr="0004698D" w14:paraId="1DCEF982" w14:textId="77777777" w:rsidTr="00E5411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5500C" w14:textId="77777777" w:rsidR="00050107" w:rsidRPr="0004698D" w:rsidRDefault="00050107" w:rsidP="0005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CAB8E" w14:textId="77777777" w:rsidR="00050107" w:rsidRPr="0004698D" w:rsidRDefault="00050107" w:rsidP="0005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0E6690" w14:textId="77777777" w:rsidR="00050107" w:rsidRPr="0004698D" w:rsidRDefault="00050107" w:rsidP="0005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18571" w14:textId="77777777" w:rsidR="00050107" w:rsidRPr="0004698D" w:rsidRDefault="00050107" w:rsidP="0005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5CF" w14:textId="77777777" w:rsidR="00050107" w:rsidRPr="0004698D" w:rsidRDefault="00050107" w:rsidP="0005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CF0" w14:textId="77777777" w:rsidR="00050107" w:rsidRPr="0004698D" w:rsidRDefault="00050107" w:rsidP="0005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50107" w:rsidRPr="0004698D" w14:paraId="74CE7B30" w14:textId="77777777" w:rsidTr="00E5411E">
        <w:trPr>
          <w:trHeight w:val="13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AD4B" w14:textId="77777777" w:rsidR="00050107" w:rsidRPr="0004698D" w:rsidRDefault="00050107" w:rsidP="00264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182" w14:textId="77777777" w:rsidR="00050107" w:rsidRPr="0004698D" w:rsidRDefault="00050107" w:rsidP="00264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9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Акмолинская область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1334" w14:textId="77777777" w:rsidR="00CD7F5D" w:rsidRPr="00381642" w:rsidRDefault="00CD7F5D" w:rsidP="00CD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642">
              <w:rPr>
                <w:rFonts w:ascii="Times New Roman" w:hAnsi="Times New Roman" w:cs="Times New Roman"/>
                <w:sz w:val="28"/>
                <w:szCs w:val="28"/>
              </w:rPr>
              <w:t>Государственное коммунальное казённое предприятие "Детская музыкальная школа села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642">
              <w:rPr>
                <w:rFonts w:ascii="Times New Roman" w:hAnsi="Times New Roman" w:cs="Times New Roman"/>
                <w:sz w:val="28"/>
                <w:szCs w:val="28"/>
              </w:rPr>
              <w:t>Балкашино при отделе образования по Сандыктаускому району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642">
              <w:rPr>
                <w:rFonts w:ascii="Times New Roman" w:hAnsi="Times New Roman" w:cs="Times New Roman"/>
                <w:sz w:val="28"/>
                <w:szCs w:val="28"/>
              </w:rPr>
              <w:t>Акмолинской области"</w:t>
            </w:r>
          </w:p>
          <w:p w14:paraId="44358729" w14:textId="77777777" w:rsidR="00CD7F5D" w:rsidRDefault="00CD7F5D" w:rsidP="00CD7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7EB34" w14:textId="36ED5BD0" w:rsidR="00050107" w:rsidRPr="0004698D" w:rsidRDefault="00050107" w:rsidP="00E54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ACC7" w14:textId="677E5137" w:rsidR="00CD7F5D" w:rsidRDefault="00CD7F5D" w:rsidP="00CD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Закутянская Елена Тенгизовна директор школы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(декларация ф.270.00 сдана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02.12.2025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</w:t>
            </w:r>
          </w:p>
          <w:p w14:paraId="0742B211" w14:textId="4B47768C" w:rsidR="00CD7F5D" w:rsidRDefault="00CD7F5D" w:rsidP="00CD7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Закутянск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ий Владимир Иванович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супруг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декларация ф.270.00 сдана 02.12.2025),</w:t>
            </w:r>
          </w:p>
          <w:p w14:paraId="1ECAD416" w14:textId="23D80644" w:rsidR="00CD7F5D" w:rsidRPr="00CD7F5D" w:rsidRDefault="00CD7F5D" w:rsidP="00E54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7DAB5C" w14:textId="77777777" w:rsidR="00CD7F5D" w:rsidRPr="00CD7F5D" w:rsidRDefault="00CD7F5D" w:rsidP="00E54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07E63C" w14:textId="77777777" w:rsidR="00CD7F5D" w:rsidRPr="00CD7F5D" w:rsidRDefault="00CD7F5D" w:rsidP="00E54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6FB3D3" w14:textId="77777777" w:rsidR="00CD7F5D" w:rsidRPr="00CD7F5D" w:rsidRDefault="00CD7F5D" w:rsidP="00E54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1C5D12" w14:textId="62F830A3" w:rsidR="00E5411E" w:rsidRPr="0004698D" w:rsidRDefault="00E5411E" w:rsidP="00E54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5289" w14:textId="1B69C665" w:rsidR="00050107" w:rsidRPr="0004698D" w:rsidRDefault="00CD7F5D" w:rsidP="00E54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отдел образования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00D4" w14:textId="6FC3998C" w:rsidR="00050107" w:rsidRPr="0004698D" w:rsidRDefault="00CD7F5D" w:rsidP="00264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3058C6CA" w14:textId="77777777" w:rsidR="00050107" w:rsidRPr="00E5411E" w:rsidRDefault="00050107"/>
    <w:p w14:paraId="58CF1204" w14:textId="77777777" w:rsidR="00050107" w:rsidRPr="00971AE7" w:rsidRDefault="000501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1AE7">
        <w:rPr>
          <w:rFonts w:ascii="Times New Roman" w:hAnsi="Times New Roman" w:cs="Times New Roman"/>
          <w:b/>
          <w:i/>
          <w:sz w:val="28"/>
          <w:szCs w:val="28"/>
        </w:rPr>
        <w:t>Образец заполнения сведений по графам 4 и 6:</w:t>
      </w:r>
    </w:p>
    <w:p w14:paraId="1AF30D1B" w14:textId="77777777" w:rsidR="00050107" w:rsidRDefault="00050107" w:rsidP="003D5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AE7">
        <w:rPr>
          <w:rFonts w:ascii="Times New Roman" w:hAnsi="Times New Roman" w:cs="Times New Roman"/>
          <w:b/>
          <w:sz w:val="28"/>
          <w:szCs w:val="28"/>
          <w:u w:val="single"/>
        </w:rPr>
        <w:t>Графа 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50107">
        <w:rPr>
          <w:rFonts w:ascii="Arial" w:hAnsi="Arial" w:cs="Arial"/>
          <w:bCs/>
          <w:i/>
          <w:sz w:val="28"/>
          <w:szCs w:val="28"/>
          <w:lang w:val="kk-KZ"/>
        </w:rPr>
        <w:t>ФИО и должность лица, чьи сведения подлежат опубликованию и его супруги (-а)</w:t>
      </w:r>
      <w:r>
        <w:rPr>
          <w:rFonts w:ascii="Times New Roman" w:hAnsi="Times New Roman" w:cs="Times New Roman"/>
          <w:sz w:val="28"/>
          <w:szCs w:val="28"/>
        </w:rPr>
        <w:t xml:space="preserve">» необходимо указать ФИО и должность лиц, которые исполняют </w:t>
      </w:r>
      <w:r w:rsidRPr="00971AE7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управленческие функции</w:t>
      </w:r>
      <w:r w:rsidR="009B179D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9B179D" w:rsidRPr="009B1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79D" w:rsidRPr="009B179D">
        <w:rPr>
          <w:rFonts w:ascii="Times New Roman" w:hAnsi="Times New Roman" w:cs="Times New Roman"/>
          <w:sz w:val="28"/>
          <w:szCs w:val="28"/>
        </w:rPr>
        <w:t>и их</w:t>
      </w:r>
      <w:r w:rsidR="009B179D">
        <w:rPr>
          <w:rFonts w:ascii="Times New Roman" w:hAnsi="Times New Roman" w:cs="Times New Roman"/>
          <w:sz w:val="28"/>
          <w:szCs w:val="28"/>
        </w:rPr>
        <w:t xml:space="preserve"> с супруг</w:t>
      </w:r>
      <w:r w:rsidR="00971AE7">
        <w:rPr>
          <w:rFonts w:ascii="Times New Roman" w:hAnsi="Times New Roman" w:cs="Times New Roman"/>
          <w:sz w:val="28"/>
          <w:szCs w:val="28"/>
        </w:rPr>
        <w:t>и</w:t>
      </w:r>
      <w:r w:rsidR="009B179D">
        <w:rPr>
          <w:rFonts w:ascii="Times New Roman" w:hAnsi="Times New Roman" w:cs="Times New Roman"/>
          <w:sz w:val="28"/>
          <w:szCs w:val="28"/>
        </w:rPr>
        <w:t xml:space="preserve"> (-а)</w:t>
      </w:r>
      <w:r w:rsidR="00971AE7">
        <w:rPr>
          <w:rFonts w:ascii="Times New Roman" w:hAnsi="Times New Roman" w:cs="Times New Roman"/>
          <w:sz w:val="28"/>
          <w:szCs w:val="28"/>
        </w:rPr>
        <w:t xml:space="preserve"> </w:t>
      </w:r>
      <w:r w:rsidR="00971AE7" w:rsidRPr="00971AE7">
        <w:rPr>
          <w:rFonts w:ascii="Times New Roman" w:hAnsi="Times New Roman" w:cs="Times New Roman"/>
          <w:sz w:val="28"/>
          <w:szCs w:val="28"/>
        </w:rPr>
        <w:t>(</w:t>
      </w:r>
      <w:r w:rsidR="00971AE7" w:rsidRPr="003D56E7">
        <w:rPr>
          <w:rFonts w:ascii="Times New Roman" w:hAnsi="Times New Roman" w:cs="Times New Roman"/>
          <w:i/>
          <w:sz w:val="24"/>
          <w:szCs w:val="28"/>
        </w:rPr>
        <w:t>п. 9 ст. 11 Закона РК «О противодействии коррупции»</w:t>
      </w:r>
      <w:r w:rsidR="00971AE7" w:rsidRPr="00971AE7">
        <w:rPr>
          <w:rFonts w:ascii="Times New Roman" w:hAnsi="Times New Roman" w:cs="Times New Roman"/>
          <w:sz w:val="28"/>
          <w:szCs w:val="28"/>
        </w:rPr>
        <w:t>)</w:t>
      </w:r>
      <w:r w:rsidR="00971AE7">
        <w:rPr>
          <w:rFonts w:ascii="Times New Roman" w:hAnsi="Times New Roman" w:cs="Times New Roman"/>
          <w:sz w:val="28"/>
          <w:szCs w:val="28"/>
        </w:rPr>
        <w:t xml:space="preserve">. Также необходимо указать сдана ли данными лицами </w:t>
      </w:r>
      <w:r w:rsidR="009B179D">
        <w:rPr>
          <w:rFonts w:ascii="Times New Roman" w:hAnsi="Times New Roman" w:cs="Times New Roman"/>
          <w:sz w:val="28"/>
          <w:szCs w:val="28"/>
        </w:rPr>
        <w:t>«Д</w:t>
      </w:r>
      <w:r w:rsidR="00971AE7">
        <w:rPr>
          <w:rFonts w:ascii="Times New Roman" w:hAnsi="Times New Roman" w:cs="Times New Roman"/>
          <w:sz w:val="28"/>
          <w:szCs w:val="28"/>
        </w:rPr>
        <w:t>екларация о доходах и имуществе</w:t>
      </w:r>
      <w:r w:rsidR="009B179D">
        <w:rPr>
          <w:rFonts w:ascii="Times New Roman" w:hAnsi="Times New Roman" w:cs="Times New Roman"/>
          <w:sz w:val="28"/>
          <w:szCs w:val="28"/>
        </w:rPr>
        <w:t xml:space="preserve"> физического лица»</w:t>
      </w:r>
      <w:r w:rsidR="00971AE7">
        <w:rPr>
          <w:rFonts w:ascii="Times New Roman" w:hAnsi="Times New Roman" w:cs="Times New Roman"/>
          <w:sz w:val="28"/>
          <w:szCs w:val="28"/>
        </w:rPr>
        <w:t xml:space="preserve"> ф. 270.00 (</w:t>
      </w:r>
      <w:r w:rsidR="00971AE7" w:rsidRPr="00F86815">
        <w:rPr>
          <w:rFonts w:ascii="Times New Roman" w:hAnsi="Times New Roman" w:cs="Times New Roman"/>
          <w:i/>
          <w:sz w:val="24"/>
          <w:szCs w:val="28"/>
        </w:rPr>
        <w:t>до 15.09.2025г.)</w:t>
      </w:r>
    </w:p>
    <w:p w14:paraId="794A7CA1" w14:textId="77777777" w:rsidR="00E5411E" w:rsidRDefault="00E5411E" w:rsidP="00E5411E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E5411E">
        <w:rPr>
          <w:b/>
          <w:color w:val="000000"/>
          <w:spacing w:val="2"/>
          <w:sz w:val="28"/>
          <w:szCs w:val="28"/>
          <w:u w:val="single"/>
        </w:rPr>
        <w:t>В графе 6</w:t>
      </w:r>
      <w:r>
        <w:rPr>
          <w:color w:val="000000"/>
          <w:spacing w:val="2"/>
          <w:sz w:val="28"/>
          <w:szCs w:val="28"/>
        </w:rPr>
        <w:t xml:space="preserve"> указывается общее количество лиц (</w:t>
      </w:r>
      <w:r w:rsidRPr="00E5411E">
        <w:rPr>
          <w:i/>
          <w:color w:val="000000"/>
          <w:spacing w:val="2"/>
        </w:rPr>
        <w:t>в приведенном примере – 4</w:t>
      </w:r>
      <w:r>
        <w:rPr>
          <w:color w:val="000000"/>
          <w:spacing w:val="2"/>
          <w:sz w:val="28"/>
          <w:szCs w:val="28"/>
        </w:rPr>
        <w:t>).</w:t>
      </w:r>
    </w:p>
    <w:p w14:paraId="399C12B1" w14:textId="77777777" w:rsidR="009B179D" w:rsidRDefault="009B179D" w:rsidP="00E541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5E0DA" w14:textId="77777777" w:rsidR="0004698D" w:rsidRPr="0004698D" w:rsidRDefault="00971AE7" w:rsidP="00E5411E">
      <w:pPr>
        <w:jc w:val="both"/>
        <w:rPr>
          <w:i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698D" w:rsidRPr="000469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Примечание: </w:t>
      </w:r>
      <w:r w:rsidR="0004698D" w:rsidRPr="0004698D">
        <w:rPr>
          <w:b/>
          <w:bCs/>
          <w:i/>
          <w:color w:val="000000"/>
          <w:spacing w:val="2"/>
          <w:sz w:val="28"/>
          <w:szCs w:val="28"/>
          <w:bdr w:val="none" w:sz="0" w:space="0" w:color="auto" w:frame="1"/>
        </w:rPr>
        <w:t>Статья 1 Закона РК «О противодействии коррупции»</w:t>
      </w:r>
    </w:p>
    <w:p w14:paraId="320FC8CA" w14:textId="77777777" w:rsidR="0004698D" w:rsidRPr="00B32DCD" w:rsidRDefault="0004698D" w:rsidP="0004698D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2DCD">
        <w:rPr>
          <w:color w:val="000000"/>
          <w:spacing w:val="2"/>
          <w:sz w:val="28"/>
          <w:szCs w:val="28"/>
        </w:rPr>
        <w:lastRenderedPageBreak/>
        <w:t xml:space="preserve">1) </w:t>
      </w:r>
      <w:r w:rsidRPr="00B32DCD">
        <w:rPr>
          <w:b/>
          <w:color w:val="000000"/>
          <w:spacing w:val="2"/>
          <w:sz w:val="28"/>
          <w:szCs w:val="28"/>
        </w:rPr>
        <w:t>административно-хозяйственные функции</w:t>
      </w:r>
      <w:r w:rsidRPr="00B32DCD">
        <w:rPr>
          <w:color w:val="000000"/>
          <w:spacing w:val="2"/>
          <w:sz w:val="28"/>
          <w:szCs w:val="28"/>
        </w:rPr>
        <w:t xml:space="preserve"> – предоставленное в установленном законом Республики Казахстан порядке </w:t>
      </w:r>
      <w:r w:rsidRPr="002E2B5F">
        <w:rPr>
          <w:b/>
          <w:color w:val="000000"/>
          <w:spacing w:val="2"/>
          <w:sz w:val="28"/>
          <w:szCs w:val="28"/>
        </w:rPr>
        <w:t>право управления и распоряжения имуществом, находящимся на балансе организации</w:t>
      </w:r>
      <w:r w:rsidRPr="00B32DCD">
        <w:rPr>
          <w:color w:val="000000"/>
          <w:spacing w:val="2"/>
          <w:sz w:val="28"/>
          <w:szCs w:val="28"/>
        </w:rPr>
        <w:t>;</w:t>
      </w:r>
    </w:p>
    <w:p w14:paraId="2296ACB3" w14:textId="77777777" w:rsidR="0004698D" w:rsidRPr="00B32DCD" w:rsidRDefault="0004698D" w:rsidP="0004698D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2DCD">
        <w:rPr>
          <w:color w:val="000000"/>
          <w:spacing w:val="2"/>
          <w:sz w:val="28"/>
          <w:szCs w:val="28"/>
        </w:rPr>
        <w:t xml:space="preserve">2-1) </w:t>
      </w:r>
      <w:r w:rsidRPr="00B32DCD">
        <w:rPr>
          <w:b/>
          <w:color w:val="000000"/>
          <w:spacing w:val="2"/>
          <w:sz w:val="28"/>
          <w:szCs w:val="28"/>
        </w:rPr>
        <w:t xml:space="preserve">лицо, исполняющее управленческие функции в государственной организации или субъекте </w:t>
      </w:r>
      <w:r w:rsidRPr="00B32DCD">
        <w:rPr>
          <w:b/>
          <w:color w:val="000000"/>
          <w:spacing w:val="2"/>
          <w:sz w:val="28"/>
          <w:szCs w:val="28"/>
          <w:u w:val="single"/>
        </w:rPr>
        <w:t>квазигосударственного сектора</w:t>
      </w:r>
      <w:r w:rsidRPr="00B32DCD">
        <w:rPr>
          <w:b/>
          <w:color w:val="000000"/>
          <w:spacing w:val="2"/>
          <w:sz w:val="28"/>
          <w:szCs w:val="28"/>
        </w:rPr>
        <w:t xml:space="preserve">, – </w:t>
      </w:r>
      <w:r w:rsidRPr="00B32DCD">
        <w:rPr>
          <w:color w:val="000000"/>
          <w:spacing w:val="2"/>
          <w:sz w:val="28"/>
          <w:szCs w:val="28"/>
        </w:rPr>
        <w:t xml:space="preserve">лицо, постоянно, временно либо по специальному полномочию исполняющее </w:t>
      </w:r>
      <w:r w:rsidRPr="00B32DCD">
        <w:rPr>
          <w:b/>
          <w:color w:val="000000"/>
          <w:spacing w:val="2"/>
          <w:sz w:val="28"/>
          <w:szCs w:val="28"/>
        </w:rPr>
        <w:t>организационно-распорядительные или административно-хозяйственные функции в указанных организациях</w:t>
      </w:r>
      <w:r w:rsidRPr="00B32DCD">
        <w:rPr>
          <w:color w:val="000000"/>
          <w:spacing w:val="2"/>
          <w:sz w:val="28"/>
          <w:szCs w:val="28"/>
        </w:rPr>
        <w:t>;</w:t>
      </w:r>
    </w:p>
    <w:p w14:paraId="096C152A" w14:textId="77777777" w:rsidR="0004698D" w:rsidRPr="00B32DCD" w:rsidRDefault="0004698D" w:rsidP="0004698D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 w:rsidRPr="00B32DCD">
        <w:rPr>
          <w:color w:val="000000"/>
          <w:spacing w:val="2"/>
          <w:sz w:val="28"/>
          <w:szCs w:val="28"/>
        </w:rPr>
        <w:t xml:space="preserve">4) </w:t>
      </w:r>
      <w:r w:rsidRPr="00B32DCD">
        <w:rPr>
          <w:b/>
          <w:color w:val="000000"/>
          <w:spacing w:val="2"/>
          <w:sz w:val="28"/>
          <w:szCs w:val="28"/>
        </w:rPr>
        <w:t>лицо, приравненное к лицам, уполномоченным на выполнение государственных функций,</w:t>
      </w:r>
      <w:r w:rsidRPr="00B32DC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... </w:t>
      </w:r>
      <w:r w:rsidRPr="00B32DCD">
        <w:rPr>
          <w:b/>
          <w:color w:val="000000"/>
          <w:spacing w:val="2"/>
          <w:sz w:val="28"/>
          <w:szCs w:val="28"/>
          <w:u w:val="single"/>
        </w:rPr>
        <w:t>лицо, исполняющее управленческие функции в государственной организации или субъекте квазигосударственного сектора</w:t>
      </w:r>
      <w:r>
        <w:rPr>
          <w:b/>
          <w:color w:val="000000"/>
          <w:spacing w:val="2"/>
          <w:sz w:val="28"/>
          <w:szCs w:val="28"/>
          <w:u w:val="single"/>
        </w:rPr>
        <w:t>…</w:t>
      </w:r>
      <w:r w:rsidRPr="00B32DCD">
        <w:rPr>
          <w:color w:val="000000"/>
          <w:spacing w:val="2"/>
          <w:sz w:val="28"/>
          <w:szCs w:val="28"/>
        </w:rPr>
        <w:t xml:space="preserve">         </w:t>
      </w:r>
    </w:p>
    <w:p w14:paraId="1274A056" w14:textId="77777777" w:rsidR="0004698D" w:rsidRDefault="0004698D" w:rsidP="0004698D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2DCD">
        <w:rPr>
          <w:color w:val="000000"/>
          <w:spacing w:val="2"/>
          <w:sz w:val="28"/>
          <w:szCs w:val="28"/>
        </w:rPr>
        <w:t xml:space="preserve">      14) </w:t>
      </w:r>
      <w:r w:rsidRPr="00B32DCD">
        <w:rPr>
          <w:b/>
          <w:color w:val="000000"/>
          <w:spacing w:val="2"/>
          <w:sz w:val="28"/>
          <w:szCs w:val="28"/>
        </w:rPr>
        <w:t>организационно-распорядительные функции</w:t>
      </w:r>
      <w:r w:rsidRPr="00B32DCD">
        <w:rPr>
          <w:color w:val="000000"/>
          <w:spacing w:val="2"/>
          <w:sz w:val="28"/>
          <w:szCs w:val="28"/>
        </w:rPr>
        <w:t xml:space="preserve"> – предоставленное в установленном законом Республики Казахстан порядке </w:t>
      </w:r>
      <w:r w:rsidRPr="002E2B5F">
        <w:rPr>
          <w:b/>
          <w:color w:val="000000"/>
          <w:spacing w:val="2"/>
          <w:sz w:val="28"/>
          <w:szCs w:val="28"/>
        </w:rPr>
        <w:t>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</w:t>
      </w:r>
      <w:r>
        <w:rPr>
          <w:color w:val="000000"/>
          <w:spacing w:val="2"/>
          <w:sz w:val="28"/>
          <w:szCs w:val="28"/>
        </w:rPr>
        <w:t>.</w:t>
      </w:r>
    </w:p>
    <w:p w14:paraId="1F37BFF0" w14:textId="77777777" w:rsidR="0004698D" w:rsidRDefault="0004698D" w:rsidP="0004698D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38CB129C" w14:textId="77777777" w:rsidR="0004698D" w:rsidRDefault="0004698D" w:rsidP="0004698D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</w:p>
    <w:p w14:paraId="6195BBE4" w14:textId="77777777" w:rsidR="0004698D" w:rsidRPr="00971AE7" w:rsidRDefault="0004698D" w:rsidP="00971AE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4698D" w:rsidRPr="00971AE7" w:rsidSect="0004698D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74CA" w14:textId="77777777" w:rsidR="008B4426" w:rsidRDefault="008B4426" w:rsidP="009B179D">
      <w:pPr>
        <w:spacing w:after="0" w:line="240" w:lineRule="auto"/>
      </w:pPr>
      <w:r>
        <w:separator/>
      </w:r>
    </w:p>
  </w:endnote>
  <w:endnote w:type="continuationSeparator" w:id="0">
    <w:p w14:paraId="138F3C3C" w14:textId="77777777" w:rsidR="008B4426" w:rsidRDefault="008B4426" w:rsidP="009B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ED20" w14:textId="77777777" w:rsidR="008B4426" w:rsidRDefault="008B4426" w:rsidP="009B179D">
      <w:pPr>
        <w:spacing w:after="0" w:line="240" w:lineRule="auto"/>
      </w:pPr>
      <w:r>
        <w:separator/>
      </w:r>
    </w:p>
  </w:footnote>
  <w:footnote w:type="continuationSeparator" w:id="0">
    <w:p w14:paraId="4B26E5DD" w14:textId="77777777" w:rsidR="008B4426" w:rsidRDefault="008B4426" w:rsidP="009B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690812"/>
      <w:docPartObj>
        <w:docPartGallery w:val="Page Numbers (Top of Page)"/>
        <w:docPartUnique/>
      </w:docPartObj>
    </w:sdtPr>
    <w:sdtContent>
      <w:p w14:paraId="49E8E244" w14:textId="77777777" w:rsidR="009B179D" w:rsidRDefault="009B17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3D2A8B" w14:textId="77777777" w:rsidR="009B179D" w:rsidRDefault="009B17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F4"/>
    <w:rsid w:val="0004698D"/>
    <w:rsid w:val="00050107"/>
    <w:rsid w:val="003D56E7"/>
    <w:rsid w:val="00657BCB"/>
    <w:rsid w:val="006C6AF4"/>
    <w:rsid w:val="008B4426"/>
    <w:rsid w:val="00971AE7"/>
    <w:rsid w:val="009B179D"/>
    <w:rsid w:val="009C1940"/>
    <w:rsid w:val="009F70A4"/>
    <w:rsid w:val="00CD7F5D"/>
    <w:rsid w:val="00E5411E"/>
    <w:rsid w:val="00F86815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0D77"/>
  <w15:chartTrackingRefBased/>
  <w15:docId w15:val="{D1CA1911-AD7D-47F4-8A39-814F7C5B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179D"/>
  </w:style>
  <w:style w:type="paragraph" w:styleId="a6">
    <w:name w:val="footer"/>
    <w:basedOn w:val="a"/>
    <w:link w:val="a7"/>
    <w:uiPriority w:val="99"/>
    <w:unhideWhenUsed/>
    <w:rsid w:val="009B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596B-B62E-43A9-9270-67FA579B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Сагадиева Гульмира Муталлаевну</dc:creator>
  <cp:keywords/>
  <dc:description/>
  <cp:lastModifiedBy>Елена Закутянская</cp:lastModifiedBy>
  <cp:revision>5</cp:revision>
  <dcterms:created xsi:type="dcterms:W3CDTF">2025-11-26T04:03:00Z</dcterms:created>
  <dcterms:modified xsi:type="dcterms:W3CDTF">2025-12-08T10:56:00Z</dcterms:modified>
</cp:coreProperties>
</file>